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76F67" w14:textId="24D62892" w:rsidR="00127D94" w:rsidRPr="008926D0" w:rsidRDefault="00127D94" w:rsidP="008926D0">
      <w:pPr>
        <w:jc w:val="center"/>
        <w:rPr>
          <w:sz w:val="32"/>
          <w:szCs w:val="32"/>
        </w:rPr>
      </w:pPr>
      <w:r w:rsidRPr="008926D0">
        <w:rPr>
          <w:sz w:val="32"/>
          <w:szCs w:val="32"/>
        </w:rPr>
        <w:t>Drainage Work Group Meeting Notes</w:t>
      </w:r>
    </w:p>
    <w:p w14:paraId="7139BD5A" w14:textId="59D0BD5D" w:rsidR="00127D94" w:rsidRPr="008926D0" w:rsidRDefault="008926D0" w:rsidP="008926D0">
      <w:pPr>
        <w:jc w:val="center"/>
        <w:rPr>
          <w:sz w:val="24"/>
          <w:szCs w:val="24"/>
        </w:rPr>
      </w:pPr>
      <w:r w:rsidRPr="008926D0">
        <w:rPr>
          <w:sz w:val="24"/>
          <w:szCs w:val="24"/>
        </w:rPr>
        <w:t>July 13, 2023</w:t>
      </w:r>
    </w:p>
    <w:p w14:paraId="2BD94055" w14:textId="67DDDFF2" w:rsidR="008926D0" w:rsidRPr="008926D0" w:rsidRDefault="008926D0" w:rsidP="008926D0">
      <w:pPr>
        <w:jc w:val="center"/>
        <w:rPr>
          <w:sz w:val="24"/>
          <w:szCs w:val="24"/>
        </w:rPr>
      </w:pPr>
      <w:r w:rsidRPr="008926D0">
        <w:rPr>
          <w:sz w:val="24"/>
          <w:szCs w:val="24"/>
        </w:rPr>
        <w:t>11:00AM -2:00PM</w:t>
      </w:r>
    </w:p>
    <w:p w14:paraId="506AC36F" w14:textId="37FD88BB" w:rsidR="00127D94" w:rsidRPr="008926D0" w:rsidRDefault="00127D94" w:rsidP="008926D0">
      <w:pPr>
        <w:jc w:val="center"/>
        <w:rPr>
          <w:sz w:val="24"/>
          <w:szCs w:val="24"/>
        </w:rPr>
      </w:pPr>
      <w:r w:rsidRPr="008926D0">
        <w:rPr>
          <w:sz w:val="24"/>
          <w:szCs w:val="24"/>
        </w:rPr>
        <w:t>MN Farmers Union</w:t>
      </w:r>
    </w:p>
    <w:p w14:paraId="03AD4C33" w14:textId="2D39B86E" w:rsidR="008926D0" w:rsidRPr="008926D0" w:rsidRDefault="008926D0" w:rsidP="008926D0">
      <w:pPr>
        <w:jc w:val="center"/>
        <w:rPr>
          <w:sz w:val="24"/>
          <w:szCs w:val="24"/>
        </w:rPr>
      </w:pPr>
      <w:r w:rsidRPr="008926D0">
        <w:rPr>
          <w:sz w:val="24"/>
          <w:szCs w:val="24"/>
        </w:rPr>
        <w:t>305 Roselawn Ave E</w:t>
      </w:r>
    </w:p>
    <w:p w14:paraId="1A6528EF" w14:textId="14732FA6" w:rsidR="008926D0" w:rsidRPr="008926D0" w:rsidRDefault="008926D0" w:rsidP="008926D0">
      <w:pPr>
        <w:jc w:val="center"/>
        <w:rPr>
          <w:sz w:val="24"/>
          <w:szCs w:val="24"/>
        </w:rPr>
      </w:pPr>
      <w:r w:rsidRPr="008926D0">
        <w:rPr>
          <w:sz w:val="24"/>
          <w:szCs w:val="24"/>
        </w:rPr>
        <w:t>St. Paul, MN</w:t>
      </w:r>
    </w:p>
    <w:p w14:paraId="012CF199" w14:textId="5BBD5699" w:rsidR="00127D94" w:rsidRPr="00446253" w:rsidRDefault="008926D0">
      <w:pPr>
        <w:rPr>
          <w:i/>
          <w:iCs/>
        </w:rPr>
      </w:pPr>
      <w:r w:rsidRPr="00446253">
        <w:rPr>
          <w:i/>
          <w:iCs/>
          <w:u w:val="single"/>
        </w:rPr>
        <w:t>A</w:t>
      </w:r>
      <w:r w:rsidR="00127D94" w:rsidRPr="00446253">
        <w:rPr>
          <w:i/>
          <w:iCs/>
          <w:u w:val="single"/>
        </w:rPr>
        <w:t>ttend</w:t>
      </w:r>
      <w:r w:rsidRPr="00446253">
        <w:rPr>
          <w:i/>
          <w:iCs/>
          <w:u w:val="single"/>
        </w:rPr>
        <w:t>ees</w:t>
      </w:r>
      <w:r w:rsidR="000D1E04" w:rsidRPr="00446253">
        <w:rPr>
          <w:i/>
          <w:iCs/>
        </w:rPr>
        <w:t xml:space="preserve"> </w:t>
      </w:r>
      <w:r w:rsidR="000D1E04" w:rsidRPr="00446253">
        <w:rPr>
          <w:i/>
          <w:iCs/>
          <w:u w:val="single"/>
        </w:rPr>
        <w:t>(in person)</w:t>
      </w:r>
      <w:r w:rsidR="00127D94" w:rsidRPr="00446253">
        <w:rPr>
          <w:i/>
          <w:iCs/>
          <w:u w:val="single"/>
        </w:rPr>
        <w:t xml:space="preserve">: </w:t>
      </w:r>
      <w:r w:rsidR="00127D94" w:rsidRPr="00446253">
        <w:rPr>
          <w:i/>
          <w:iCs/>
        </w:rPr>
        <w:t>Tom Gile, Travis Germundson, Dave Weirens, Rita Weaver</w:t>
      </w:r>
      <w:r w:rsidR="000D1E04" w:rsidRPr="00446253">
        <w:rPr>
          <w:i/>
          <w:iCs/>
        </w:rPr>
        <w:t>, and</w:t>
      </w:r>
      <w:r w:rsidR="00127D94" w:rsidRPr="00446253">
        <w:rPr>
          <w:i/>
          <w:iCs/>
        </w:rPr>
        <w:t xml:space="preserve"> Ron Staples BWSR, Kevin Paap AMC, Ryan Hiniker MABI, Mark Dittrich MRA, Ray Bohm MNW, </w:t>
      </w:r>
      <w:r w:rsidR="00E83942" w:rsidRPr="00446253">
        <w:rPr>
          <w:i/>
          <w:iCs/>
        </w:rPr>
        <w:t xml:space="preserve">Louis Smith MW/RRWMB, Jan Voit MW, Doug Krueger MRC, Randy Kramer AMC, Brian Martinson AMC, Greg Holmvik, RRWMB, Bill Petersen RRWMB, </w:t>
      </w:r>
      <w:r w:rsidR="000D1E04" w:rsidRPr="00446253">
        <w:rPr>
          <w:i/>
          <w:iCs/>
        </w:rPr>
        <w:t>Alex Trunnell MN Corn, Roger Ellingson and Leu Ottis, Ellingson, Chad Engels Moore Engineering, Jacob Rischmiller ISG, Mark Ten</w:t>
      </w:r>
      <w:r w:rsidR="00FC3A76">
        <w:rPr>
          <w:i/>
          <w:iCs/>
        </w:rPr>
        <w:t xml:space="preserve"> Eych</w:t>
      </w:r>
      <w:r w:rsidR="000D1E04" w:rsidRPr="00446253">
        <w:rPr>
          <w:i/>
          <w:iCs/>
        </w:rPr>
        <w:t xml:space="preserve"> and Carly Griffith MCEA, Chas Anderson Red River, </w:t>
      </w:r>
      <w:r w:rsidR="000D1E04" w:rsidRPr="00446253">
        <w:rPr>
          <w:i/>
          <w:iCs/>
          <w:u w:val="single"/>
        </w:rPr>
        <w:t xml:space="preserve">(on line </w:t>
      </w:r>
      <w:r w:rsidRPr="00446253">
        <w:rPr>
          <w:i/>
          <w:iCs/>
          <w:u w:val="single"/>
        </w:rPr>
        <w:t>attendees</w:t>
      </w:r>
      <w:r w:rsidR="000D1E04" w:rsidRPr="00446253">
        <w:rPr>
          <w:i/>
          <w:iCs/>
          <w:u w:val="single"/>
        </w:rPr>
        <w:t>)</w:t>
      </w:r>
      <w:r w:rsidR="00300126" w:rsidRPr="00446253">
        <w:rPr>
          <w:i/>
          <w:iCs/>
        </w:rPr>
        <w:t xml:space="preserve"> Craig Engwall, Mark Hiles,</w:t>
      </w:r>
      <w:r w:rsidR="000D1E04" w:rsidRPr="00446253">
        <w:rPr>
          <w:i/>
          <w:iCs/>
        </w:rPr>
        <w:t xml:space="preserve"> </w:t>
      </w:r>
      <w:r w:rsidR="00300126" w:rsidRPr="00446253">
        <w:rPr>
          <w:i/>
          <w:iCs/>
        </w:rPr>
        <w:t>Allen Wold, Ashlee Ricci, Britta Torkelson MN Rural Co., Bruce Kleven, Bryon Haley and Tim Gieseke DNR,  Chris Otterness, Don Arnosti</w:t>
      </w:r>
      <w:r w:rsidR="00CA6CE2" w:rsidRPr="00446253">
        <w:rPr>
          <w:i/>
          <w:iCs/>
        </w:rPr>
        <w:t xml:space="preserve"> Friends of the MN Valley</w:t>
      </w:r>
      <w:r w:rsidR="00300126" w:rsidRPr="00446253">
        <w:rPr>
          <w:i/>
          <w:iCs/>
        </w:rPr>
        <w:t>, Jim Stark</w:t>
      </w:r>
      <w:r w:rsidR="00CA6CE2" w:rsidRPr="00446253">
        <w:rPr>
          <w:i/>
          <w:iCs/>
        </w:rPr>
        <w:t xml:space="preserve"> Legislature</w:t>
      </w:r>
      <w:r w:rsidR="00300126" w:rsidRPr="00446253">
        <w:rPr>
          <w:i/>
          <w:iCs/>
        </w:rPr>
        <w:t>, Joe Jacobs, Kale Van Bruggen Rinke Noon, Kaytlin Bemis, Kristine Altrichter</w:t>
      </w:r>
      <w:r w:rsidR="00CA6CE2" w:rsidRPr="00446253">
        <w:rPr>
          <w:i/>
          <w:iCs/>
        </w:rPr>
        <w:t xml:space="preserve"> BRRWD</w:t>
      </w:r>
      <w:r w:rsidR="00300126" w:rsidRPr="00446253">
        <w:rPr>
          <w:i/>
          <w:iCs/>
        </w:rPr>
        <w:t>, Len Kramer, Linda Vavra</w:t>
      </w:r>
      <w:r w:rsidR="00027E02" w:rsidRPr="00446253">
        <w:rPr>
          <w:i/>
          <w:iCs/>
        </w:rPr>
        <w:t xml:space="preserve"> MN Watershed</w:t>
      </w:r>
      <w:r w:rsidR="00300126" w:rsidRPr="00446253">
        <w:rPr>
          <w:i/>
          <w:iCs/>
        </w:rPr>
        <w:t>, Lukas Croaker BdSWD,  Scott Maclean MPCA</w:t>
      </w:r>
      <w:r w:rsidR="00CA6CE2" w:rsidRPr="00446253">
        <w:rPr>
          <w:i/>
          <w:iCs/>
        </w:rPr>
        <w:t>, Neil Peterson Pennigton Co Comm, Tracy Halstensgard RRWD, Merissa Lore MADI,</w:t>
      </w:r>
      <w:r w:rsidR="00027E02" w:rsidRPr="00446253">
        <w:rPr>
          <w:i/>
          <w:iCs/>
        </w:rPr>
        <w:t xml:space="preserve"> Tammy Andette Red Lake WD</w:t>
      </w:r>
      <w:r w:rsidR="0036525D" w:rsidRPr="00446253">
        <w:rPr>
          <w:i/>
          <w:iCs/>
        </w:rPr>
        <w:t xml:space="preserve">, Myron </w:t>
      </w:r>
      <w:r w:rsidR="00027E02" w:rsidRPr="00446253">
        <w:rPr>
          <w:i/>
          <w:iCs/>
        </w:rPr>
        <w:t>Jesme Red Board, Paul Gardner Clean Water Council, Ted Suss</w:t>
      </w:r>
      <w:r w:rsidR="001454CD" w:rsidRPr="00446253">
        <w:rPr>
          <w:i/>
          <w:iCs/>
        </w:rPr>
        <w:t>, Myron Jesme Red Board</w:t>
      </w:r>
      <w:r w:rsidR="00446253" w:rsidRPr="00446253">
        <w:rPr>
          <w:i/>
          <w:iCs/>
        </w:rPr>
        <w:t>.</w:t>
      </w:r>
    </w:p>
    <w:p w14:paraId="6E4286C8" w14:textId="01036358" w:rsidR="001454CD" w:rsidRDefault="0036525D">
      <w:pPr>
        <w:rPr>
          <w:b/>
          <w:bCs/>
        </w:rPr>
      </w:pPr>
      <w:r w:rsidRPr="0036525D">
        <w:rPr>
          <w:b/>
          <w:bCs/>
        </w:rPr>
        <w:t>Major Topics Discussed:</w:t>
      </w:r>
    </w:p>
    <w:p w14:paraId="7A559AB2" w14:textId="1A7AF640" w:rsidR="00BD53F2" w:rsidRDefault="00BD53F2">
      <w:pPr>
        <w:rPr>
          <w:u w:val="single"/>
        </w:rPr>
      </w:pPr>
      <w:r>
        <w:rPr>
          <w:u w:val="single"/>
        </w:rPr>
        <w:t>DWG Prioritization List:</w:t>
      </w:r>
    </w:p>
    <w:p w14:paraId="6B5476C6" w14:textId="7778E349" w:rsidR="00BD53F2" w:rsidRDefault="00BD53F2">
      <w:r>
        <w:t>Tom Gile provided a brief overview of the topic</w:t>
      </w:r>
      <w:r w:rsidR="00DD2C93">
        <w:t>s</w:t>
      </w:r>
      <w:r>
        <w:t xml:space="preserve"> and </w:t>
      </w:r>
      <w:r w:rsidR="00AC7F82">
        <w:t xml:space="preserve">priority </w:t>
      </w:r>
      <w:r>
        <w:t>status</w:t>
      </w:r>
      <w:r w:rsidR="00DD2C93">
        <w:t xml:space="preserve"> </w:t>
      </w:r>
      <w:r w:rsidR="00EC38C8">
        <w:t>associated with</w:t>
      </w:r>
      <w:r w:rsidR="00DD2C93">
        <w:t xml:space="preserve"> the list</w:t>
      </w:r>
      <w:r>
        <w:t xml:space="preserve">. </w:t>
      </w:r>
      <w:r w:rsidR="00AC7F82">
        <w:t xml:space="preserve">(Group </w:t>
      </w:r>
      <w:r w:rsidR="00DD2C93">
        <w:t>Discussion</w:t>
      </w:r>
      <w:r w:rsidR="00AC7F82">
        <w:t>)</w:t>
      </w:r>
      <w:r w:rsidR="00FA4488">
        <w:t xml:space="preserve">:  </w:t>
      </w:r>
      <w:r w:rsidR="00081853">
        <w:t>w</w:t>
      </w:r>
      <w:r>
        <w:t xml:space="preserve">ater </w:t>
      </w:r>
      <w:r w:rsidR="00FA4488">
        <w:t>q</w:t>
      </w:r>
      <w:r>
        <w:t>uality Impacts are imperative</w:t>
      </w:r>
      <w:r w:rsidR="00FA4488">
        <w:t>;</w:t>
      </w:r>
      <w:r>
        <w:t xml:space="preserve"> this </w:t>
      </w:r>
      <w:r w:rsidR="00FA4488">
        <w:t xml:space="preserve">information </w:t>
      </w:r>
      <w:r>
        <w:t xml:space="preserve">needs to </w:t>
      </w:r>
      <w:r w:rsidR="003526FF">
        <w:t xml:space="preserve">go </w:t>
      </w:r>
      <w:r>
        <w:t>be</w:t>
      </w:r>
      <w:r w:rsidR="00FA4488">
        <w:t>fore</w:t>
      </w:r>
      <w:r>
        <w:t xml:space="preserve"> decision bodies when making repairs</w:t>
      </w:r>
      <w:r w:rsidR="00D31184">
        <w:t>;</w:t>
      </w:r>
      <w:r w:rsidR="00FA4488">
        <w:t xml:space="preserve"> technical group </w:t>
      </w:r>
      <w:r w:rsidR="00D31184">
        <w:t>discussed</w:t>
      </w:r>
      <w:r w:rsidR="00FA4488">
        <w:t xml:space="preserve"> that water quality compound</w:t>
      </w:r>
      <w:r w:rsidR="00AC7F82">
        <w:t>s should</w:t>
      </w:r>
      <w:r w:rsidR="00FA4488">
        <w:t xml:space="preserve"> be associated with outlet adequacy (no consensus</w:t>
      </w:r>
      <w:r w:rsidR="00EC38C8">
        <w:t xml:space="preserve"> reached</w:t>
      </w:r>
      <w:r w:rsidR="00FA4488">
        <w:t>)</w:t>
      </w:r>
      <w:r w:rsidR="00396A1D">
        <w:t>;</w:t>
      </w:r>
      <w:r w:rsidR="00FA4488">
        <w:t xml:space="preserve"> Rita </w:t>
      </w:r>
      <w:r w:rsidR="00D31184">
        <w:t>W</w:t>
      </w:r>
      <w:r w:rsidR="00F31293">
        <w:t>eaver</w:t>
      </w:r>
      <w:r w:rsidR="00D31184">
        <w:t xml:space="preserve"> </w:t>
      </w:r>
      <w:r w:rsidR="00AC7F82">
        <w:t>indicated</w:t>
      </w:r>
      <w:r w:rsidR="00FA4488">
        <w:t xml:space="preserve"> that there is no agreement that the recommendation go back to this group – no policy recommendations just suggested changes</w:t>
      </w:r>
      <w:r w:rsidR="00396A1D">
        <w:t>;</w:t>
      </w:r>
      <w:r w:rsidR="00FA4488">
        <w:t xml:space="preserve"> </w:t>
      </w:r>
      <w:r w:rsidR="00396A1D">
        <w:t>s</w:t>
      </w:r>
      <w:r w:rsidR="00D31184">
        <w:t>ubcommittee is looking for some direction from the DWG</w:t>
      </w:r>
      <w:r w:rsidR="00396A1D">
        <w:t>;</w:t>
      </w:r>
      <w:r w:rsidR="00D31184">
        <w:t xml:space="preserve">  </w:t>
      </w:r>
      <w:r w:rsidR="00396A1D">
        <w:t>s</w:t>
      </w:r>
      <w:r w:rsidR="00AC7F82">
        <w:t>tatement was made that the</w:t>
      </w:r>
      <w:r w:rsidR="00D31184">
        <w:t xml:space="preserve"> classification of land and life cycle changes needs to be moved up to a high priority</w:t>
      </w:r>
      <w:r w:rsidR="00396A1D">
        <w:t xml:space="preserve"> on the list</w:t>
      </w:r>
      <w:r w:rsidR="00D31184">
        <w:t>.</w:t>
      </w:r>
    </w:p>
    <w:p w14:paraId="177623CE" w14:textId="1267C097" w:rsidR="00710D14" w:rsidRDefault="00710D14">
      <w:pPr>
        <w:rPr>
          <w:u w:val="single"/>
        </w:rPr>
      </w:pPr>
      <w:r w:rsidRPr="00710D14">
        <w:rPr>
          <w:u w:val="single"/>
        </w:rPr>
        <w:t>Outlet Adequacy Status Update:</w:t>
      </w:r>
    </w:p>
    <w:p w14:paraId="3154190E" w14:textId="6203B607" w:rsidR="00710D14" w:rsidRDefault="00710D14">
      <w:r>
        <w:t xml:space="preserve">Rita </w:t>
      </w:r>
      <w:r w:rsidR="007E3C92">
        <w:t xml:space="preserve">Weaver provided an overview from the Outlet Adequacy Technical Group.  </w:t>
      </w:r>
      <w:r w:rsidR="003625C7">
        <w:t>Trying to iron</w:t>
      </w:r>
      <w:r w:rsidR="007E3C92">
        <w:t xml:space="preserve"> out what can </w:t>
      </w:r>
      <w:r w:rsidR="003526FF">
        <w:t xml:space="preserve">be </w:t>
      </w:r>
      <w:r w:rsidR="007E3C92">
        <w:t>agree</w:t>
      </w:r>
      <w:r w:rsidR="003526FF">
        <w:t>d</w:t>
      </w:r>
      <w:r w:rsidR="007E3C92">
        <w:t xml:space="preserve"> upon; working on draft report to send out to subcommittee for comments then back to the DWG for input</w:t>
      </w:r>
      <w:r w:rsidR="00977402">
        <w:t>;</w:t>
      </w:r>
      <w:r w:rsidR="007E3C92">
        <w:t xml:space="preserve">  </w:t>
      </w:r>
      <w:r w:rsidR="00977402">
        <w:t>m</w:t>
      </w:r>
      <w:r w:rsidR="007E3C92">
        <w:t>ay not have time to pursue this Fall, concern about cost</w:t>
      </w:r>
      <w:r w:rsidR="00977402">
        <w:t>;</w:t>
      </w:r>
      <w:r w:rsidR="00904EB0">
        <w:t xml:space="preserve">  </w:t>
      </w:r>
      <w:r w:rsidR="00F31293">
        <w:t xml:space="preserve">(Group Discussion): </w:t>
      </w:r>
      <w:r w:rsidR="003625C7">
        <w:t>s</w:t>
      </w:r>
      <w:r w:rsidR="00F31293">
        <w:t xml:space="preserve">hould </w:t>
      </w:r>
      <w:r w:rsidR="004E4898">
        <w:t>focus on</w:t>
      </w:r>
      <w:r w:rsidR="00904EB0">
        <w:t xml:space="preserve"> flooding and stabilization of </w:t>
      </w:r>
      <w:r w:rsidR="00F31293">
        <w:t xml:space="preserve">an </w:t>
      </w:r>
      <w:r w:rsidR="00904EB0">
        <w:t>outlet; maybe form another work group on water quality; subcommittee may have to change if we get into water quality;</w:t>
      </w:r>
      <w:r w:rsidR="00E36FA3">
        <w:t xml:space="preserve"> the environmental group’s position is that the entire</w:t>
      </w:r>
      <w:r w:rsidR="00BB5761">
        <w:t xml:space="preserve"> chapter</w:t>
      </w:r>
      <w:r w:rsidR="00E36FA3">
        <w:t xml:space="preserve"> of 103E need</w:t>
      </w:r>
      <w:r w:rsidR="00AD143C">
        <w:t>s</w:t>
      </w:r>
      <w:r w:rsidR="00E36FA3">
        <w:t xml:space="preserve"> to be taken into account not just flooding; channel stability is </w:t>
      </w:r>
      <w:r w:rsidR="00FC3A76">
        <w:t>undervalued</w:t>
      </w:r>
      <w:r w:rsidR="00E36FA3">
        <w:t xml:space="preserve"> and has a water quality component; legally need to address the entire list </w:t>
      </w:r>
      <w:r w:rsidR="00457C72">
        <w:t xml:space="preserve">of items </w:t>
      </w:r>
      <w:r w:rsidR="00E36FA3">
        <w:t>1 through 9 under 103E.015 Sub</w:t>
      </w:r>
      <w:r w:rsidR="00457C72">
        <w:t>d. 1</w:t>
      </w:r>
      <w:r w:rsidR="006C78EF">
        <w:t>; adequacy of outlet and water quality are not the same thing; Rita W</w:t>
      </w:r>
      <w:r w:rsidR="00F31293">
        <w:t>eaver</w:t>
      </w:r>
      <w:r w:rsidR="00AD143C">
        <w:t xml:space="preserve"> </w:t>
      </w:r>
      <w:r w:rsidR="006C78EF">
        <w:t>agre</w:t>
      </w:r>
      <w:r w:rsidR="00AD143C">
        <w:t>ed</w:t>
      </w:r>
      <w:r w:rsidR="006C78EF">
        <w:t xml:space="preserve"> t</w:t>
      </w:r>
      <w:r w:rsidR="00F31293">
        <w:t>hat there is value to</w:t>
      </w:r>
      <w:r w:rsidR="006C78EF">
        <w:t xml:space="preserve"> focus on number 4 on the list first and regional differences will come out in the report</w:t>
      </w:r>
      <w:r w:rsidR="00F31293">
        <w:t xml:space="preserve">; should </w:t>
      </w:r>
      <w:r w:rsidR="006C78EF">
        <w:t>have time to discuss again at the next meeting;</w:t>
      </w:r>
      <w:r w:rsidR="00D363EE">
        <w:t xml:space="preserve"> water quality is relative </w:t>
      </w:r>
      <w:r w:rsidR="00D363EE">
        <w:lastRenderedPageBreak/>
        <w:t xml:space="preserve">to volume and duration and a very important piece; </w:t>
      </w:r>
      <w:r w:rsidR="007916FE">
        <w:t>models make more sense; several q</w:t>
      </w:r>
      <w:r w:rsidR="00D363EE">
        <w:t>uestion</w:t>
      </w:r>
      <w:r w:rsidR="007916FE">
        <w:t>s</w:t>
      </w:r>
      <w:r w:rsidR="00D363EE">
        <w:t xml:space="preserve"> </w:t>
      </w:r>
      <w:r w:rsidR="007916FE">
        <w:t>about if</w:t>
      </w:r>
      <w:r w:rsidR="00D363EE">
        <w:t xml:space="preserve"> the report</w:t>
      </w:r>
      <w:r w:rsidR="007916FE">
        <w:t xml:space="preserve"> is</w:t>
      </w:r>
      <w:r w:rsidR="00D363EE">
        <w:t xml:space="preserve"> going to discuss climate change</w:t>
      </w:r>
      <w:r w:rsidR="007916FE">
        <w:t xml:space="preserve"> and possibility of having another subcommittee to address climate change and its effect on drainage</w:t>
      </w:r>
      <w:r w:rsidR="00D363EE">
        <w:t>;</w:t>
      </w:r>
      <w:r w:rsidR="007916FE">
        <w:t xml:space="preserve"> </w:t>
      </w:r>
      <w:r w:rsidR="00977402">
        <w:t xml:space="preserve">Rita Weaver indicated that </w:t>
      </w:r>
      <w:r w:rsidR="007916FE">
        <w:t>defining a reason is not going to help with the solution</w:t>
      </w:r>
      <w:r w:rsidR="00AD143C">
        <w:t>;</w:t>
      </w:r>
      <w:r w:rsidR="004A6C3A" w:rsidRPr="004A6C3A">
        <w:t xml:space="preserve"> </w:t>
      </w:r>
      <w:r w:rsidR="00AD143C">
        <w:t>r</w:t>
      </w:r>
      <w:r w:rsidR="004A6C3A">
        <w:t>equired to make a report to the legislature</w:t>
      </w:r>
      <w:r w:rsidR="00F31293">
        <w:t>;</w:t>
      </w:r>
      <w:r w:rsidR="004A6C3A" w:rsidRPr="004A6C3A">
        <w:t xml:space="preserve"> </w:t>
      </w:r>
      <w:r w:rsidR="004A6C3A">
        <w:t>need to prioritize our work and address those requirements/reports that have deadlines first</w:t>
      </w:r>
      <w:r w:rsidR="00977402">
        <w:t>;</w:t>
      </w:r>
      <w:r w:rsidR="00592E1F">
        <w:t xml:space="preserve"> </w:t>
      </w:r>
      <w:r w:rsidR="00977402">
        <w:t>t</w:t>
      </w:r>
      <w:r w:rsidR="004A6C3A">
        <w:t>here is a desire to make sure folks are equally represented on these committees</w:t>
      </w:r>
      <w:r w:rsidR="00592E1F">
        <w:t xml:space="preserve"> and capture all the differences</w:t>
      </w:r>
      <w:r w:rsidR="003625C7">
        <w:t>.</w:t>
      </w:r>
      <w:r w:rsidR="00977402">
        <w:t xml:space="preserve"> </w:t>
      </w:r>
      <w:r w:rsidR="003625C7">
        <w:t>T</w:t>
      </w:r>
      <w:r w:rsidR="004A6C3A">
        <w:t>he report to the legislature should include our recommendations if we can get there</w:t>
      </w:r>
      <w:r w:rsidR="00F31293">
        <w:t>.</w:t>
      </w:r>
    </w:p>
    <w:p w14:paraId="2D476DB4" w14:textId="115BE670" w:rsidR="00FF496D" w:rsidRDefault="00FF496D">
      <w:pPr>
        <w:rPr>
          <w:u w:val="single"/>
        </w:rPr>
      </w:pPr>
      <w:r w:rsidRPr="00FF496D">
        <w:rPr>
          <w:u w:val="single"/>
        </w:rPr>
        <w:t>Notification Requirements</w:t>
      </w:r>
    </w:p>
    <w:p w14:paraId="55F620B2" w14:textId="3A7A1D8D" w:rsidR="003F0EAE" w:rsidRDefault="00FF496D">
      <w:r>
        <w:t>Tom G</w:t>
      </w:r>
      <w:r w:rsidR="00AD143C">
        <w:t>ile</w:t>
      </w:r>
      <w:r w:rsidR="00CB2499">
        <w:t xml:space="preserve"> discussed</w:t>
      </w:r>
      <w:r>
        <w:t xml:space="preserve"> all the notification requirements in statute</w:t>
      </w:r>
      <w:r w:rsidR="008D4DBA">
        <w:t xml:space="preserve"> to capture/illustrate all </w:t>
      </w:r>
      <w:r w:rsidR="00AD143C">
        <w:t>references</w:t>
      </w:r>
      <w:r w:rsidR="008D4DBA">
        <w:t xml:space="preserve"> in 103E </w:t>
      </w:r>
      <w:r w:rsidR="00AD143C">
        <w:t>were</w:t>
      </w:r>
      <w:r w:rsidR="008D4DBA">
        <w:t xml:space="preserve"> there is a notice requirement/trigger</w:t>
      </w:r>
      <w:r w:rsidR="004A6C3A">
        <w:t xml:space="preserve">.  </w:t>
      </w:r>
      <w:r w:rsidR="00977402">
        <w:t>The</w:t>
      </w:r>
      <w:r w:rsidR="004A6C3A">
        <w:t xml:space="preserve"> highlighted </w:t>
      </w:r>
      <w:r w:rsidR="00404460">
        <w:t xml:space="preserve">statute </w:t>
      </w:r>
      <w:r w:rsidR="00FC3A76">
        <w:t>list (</w:t>
      </w:r>
      <w:r w:rsidR="003625C7">
        <w:t xml:space="preserve">that was shared) </w:t>
      </w:r>
      <w:r w:rsidR="00977402">
        <w:t xml:space="preserve">will be sent out </w:t>
      </w:r>
      <w:r w:rsidR="004A6C3A">
        <w:t xml:space="preserve">to the group </w:t>
      </w:r>
      <w:r w:rsidR="00404460">
        <w:t>for</w:t>
      </w:r>
      <w:r w:rsidR="004A6C3A">
        <w:t xml:space="preserve"> review</w:t>
      </w:r>
      <w:r w:rsidR="008D4DBA">
        <w:t xml:space="preserve"> to ensure nothing </w:t>
      </w:r>
      <w:r w:rsidR="00404460">
        <w:t>is</w:t>
      </w:r>
      <w:r w:rsidR="008D4DBA">
        <w:t xml:space="preserve"> missed</w:t>
      </w:r>
      <w:r w:rsidR="00404460">
        <w:t xml:space="preserve"> in the </w:t>
      </w:r>
      <w:r w:rsidR="00AD143C">
        <w:t xml:space="preserve">initial </w:t>
      </w:r>
      <w:r w:rsidR="00404460">
        <w:t>assessment</w:t>
      </w:r>
      <w:r w:rsidR="004A6C3A">
        <w:t xml:space="preserve">. </w:t>
      </w:r>
      <w:r w:rsidR="00AD143C">
        <w:t>(Group Discussion):</w:t>
      </w:r>
      <w:r w:rsidR="008D4DBA">
        <w:t xml:space="preserve"> it was mentioned that the </w:t>
      </w:r>
      <w:r w:rsidR="00404460">
        <w:t xml:space="preserve">intended </w:t>
      </w:r>
      <w:r w:rsidR="008D4DBA">
        <w:t xml:space="preserve">audience </w:t>
      </w:r>
      <w:r w:rsidR="00AD143C">
        <w:t xml:space="preserve">on notifications </w:t>
      </w:r>
      <w:r w:rsidR="008D4DBA">
        <w:t>may be a way to categorize them</w:t>
      </w:r>
      <w:r w:rsidR="00AD143C">
        <w:t>;</w:t>
      </w:r>
      <w:r w:rsidR="005737EE">
        <w:t xml:space="preserve"> </w:t>
      </w:r>
      <w:r w:rsidR="00AD143C">
        <w:t>n</w:t>
      </w:r>
      <w:r w:rsidR="00404460">
        <w:t>eed to</w:t>
      </w:r>
      <w:r w:rsidR="005737EE">
        <w:t xml:space="preserve"> think about gaps in noticing</w:t>
      </w:r>
      <w:r w:rsidR="00404460">
        <w:t xml:space="preserve"> in addition to eliminating some of these requirements as well</w:t>
      </w:r>
      <w:r w:rsidR="00AD143C">
        <w:t xml:space="preserve">; it was suggested to </w:t>
      </w:r>
      <w:r w:rsidR="008D4DBA">
        <w:t>form a separate group to discuss this issue further</w:t>
      </w:r>
      <w:r w:rsidR="00AD143C">
        <w:t>; t</w:t>
      </w:r>
      <w:r w:rsidR="008D4DBA">
        <w:t>he cost</w:t>
      </w:r>
      <w:r w:rsidR="00404460">
        <w:t xml:space="preserve"> associated with</w:t>
      </w:r>
      <w:r w:rsidR="008D4DBA">
        <w:t xml:space="preserve"> all these notification requirements should be discussed as well</w:t>
      </w:r>
      <w:r w:rsidR="00AD143C">
        <w:t>; s</w:t>
      </w:r>
      <w:r w:rsidR="00404460">
        <w:t>hould list what drainage authorities are doing above and beyond what’s required</w:t>
      </w:r>
      <w:r w:rsidR="00AD143C">
        <w:t>; suggest sending out a s</w:t>
      </w:r>
      <w:r w:rsidR="00404460">
        <w:t xml:space="preserve">urvey </w:t>
      </w:r>
      <w:r w:rsidR="00AD143C">
        <w:t xml:space="preserve">to </w:t>
      </w:r>
      <w:r w:rsidR="00404460">
        <w:t>members</w:t>
      </w:r>
      <w:r w:rsidR="00977402">
        <w:t>;</w:t>
      </w:r>
      <w:r w:rsidR="00404460">
        <w:t xml:space="preserve"> </w:t>
      </w:r>
      <w:r w:rsidR="00977402">
        <w:t>i</w:t>
      </w:r>
      <w:r w:rsidR="00404460">
        <w:t>n addition to just evaluating notification requirements should put forth recommendations</w:t>
      </w:r>
      <w:r w:rsidR="00977402">
        <w:t>;</w:t>
      </w:r>
      <w:r w:rsidR="00404460">
        <w:t xml:space="preserve"> </w:t>
      </w:r>
      <w:r w:rsidR="00CA5A8B">
        <w:t>c</w:t>
      </w:r>
      <w:r w:rsidR="00404460">
        <w:t>ategoriz</w:t>
      </w:r>
      <w:r w:rsidR="00CA5A8B">
        <w:t>ing</w:t>
      </w:r>
      <w:r w:rsidR="00404460">
        <w:t xml:space="preserve"> cost (L/M/H)</w:t>
      </w:r>
      <w:r w:rsidR="00CA5A8B">
        <w:t>; m</w:t>
      </w:r>
      <w:r w:rsidR="00404460">
        <w:t>ay need to provide some</w:t>
      </w:r>
      <w:r w:rsidR="003F0EAE">
        <w:t xml:space="preserve"> further</w:t>
      </w:r>
      <w:r w:rsidR="00404460">
        <w:t xml:space="preserve"> clarification</w:t>
      </w:r>
      <w:r w:rsidR="003F0EAE">
        <w:t xml:space="preserve">.  Recommendations will have support of the </w:t>
      </w:r>
      <w:r w:rsidR="004E4898">
        <w:t>DWG</w:t>
      </w:r>
      <w:r w:rsidR="00CA5A8B">
        <w:t>.</w:t>
      </w:r>
    </w:p>
    <w:p w14:paraId="6CA338FC" w14:textId="3D83F18B" w:rsidR="003F0EAE" w:rsidRPr="003F0EAE" w:rsidRDefault="003F0EAE">
      <w:pPr>
        <w:rPr>
          <w:u w:val="single"/>
        </w:rPr>
      </w:pPr>
      <w:r w:rsidRPr="003F0EAE">
        <w:rPr>
          <w:u w:val="single"/>
        </w:rPr>
        <w:t>Next Steps Drainage Authority Powers</w:t>
      </w:r>
    </w:p>
    <w:p w14:paraId="0A451623" w14:textId="265885A9" w:rsidR="007C1585" w:rsidRDefault="003F0EAE">
      <w:r>
        <w:t xml:space="preserve">Lukas Croaker </w:t>
      </w:r>
      <w:r w:rsidR="00CA5A8B">
        <w:t xml:space="preserve">created </w:t>
      </w:r>
      <w:r>
        <w:t xml:space="preserve">a document on drainage authority powers that was shared with the group for review. </w:t>
      </w:r>
      <w:r w:rsidR="008708FB">
        <w:t>The legislature is looking at</w:t>
      </w:r>
      <w:r w:rsidR="00CA5A8B">
        <w:t xml:space="preserve"> </w:t>
      </w:r>
      <w:r w:rsidR="008708FB">
        <w:t xml:space="preserve">103E powers </w:t>
      </w:r>
      <w:r w:rsidR="00CA5A8B">
        <w:t xml:space="preserve">only, </w:t>
      </w:r>
      <w:r w:rsidR="008708FB">
        <w:t xml:space="preserve">not 103D (limited scope).   </w:t>
      </w:r>
      <w:r w:rsidR="00CA5A8B">
        <w:t>(Group Discussion)</w:t>
      </w:r>
      <w:r w:rsidR="008708FB">
        <w:t xml:space="preserve">: </w:t>
      </w:r>
      <w:r>
        <w:t>drainage authorities may not have authority over all structures and there are some gaps</w:t>
      </w:r>
      <w:r w:rsidR="007C1585">
        <w:t>/questions</w:t>
      </w:r>
      <w:r w:rsidR="00CA5A8B">
        <w:t>;</w:t>
      </w:r>
      <w:r w:rsidR="008708FB">
        <w:t xml:space="preserve"> </w:t>
      </w:r>
      <w:r w:rsidR="00CA5A8B">
        <w:t>d</w:t>
      </w:r>
      <w:r w:rsidR="008708FB">
        <w:t>o drainage authorities have the power to destruct a project?</w:t>
      </w:r>
      <w:r w:rsidR="007C1585">
        <w:t xml:space="preserve"> The legislature just requested documentation and this what this does</w:t>
      </w:r>
      <w:r w:rsidR="00CA5A8B">
        <w:t xml:space="preserve">.  The DWG </w:t>
      </w:r>
      <w:r w:rsidR="007C1585">
        <w:t>should check it off the list.</w:t>
      </w:r>
    </w:p>
    <w:p w14:paraId="18ECB7DA" w14:textId="33F41975" w:rsidR="007C1585" w:rsidRDefault="007C1585">
      <w:pPr>
        <w:rPr>
          <w:u w:val="single"/>
        </w:rPr>
      </w:pPr>
      <w:r w:rsidRPr="007C1585">
        <w:rPr>
          <w:u w:val="single"/>
        </w:rPr>
        <w:t>Storage Grants</w:t>
      </w:r>
    </w:p>
    <w:p w14:paraId="36816C8E" w14:textId="5ECB55D5" w:rsidR="007C1585" w:rsidRDefault="007C1585">
      <w:r>
        <w:t xml:space="preserve">Rita Weaver provided an update </w:t>
      </w:r>
      <w:r w:rsidR="00756FA9">
        <w:t xml:space="preserve">on </w:t>
      </w:r>
      <w:r>
        <w:t xml:space="preserve">this is pilot project and </w:t>
      </w:r>
      <w:r w:rsidR="00756FA9">
        <w:t xml:space="preserve">noted that </w:t>
      </w:r>
      <w:r>
        <w:t xml:space="preserve">the second round of money just went out. </w:t>
      </w:r>
      <w:r w:rsidR="00756FA9">
        <w:t xml:space="preserve"> </w:t>
      </w:r>
      <w:r w:rsidR="00CA5A8B">
        <w:t xml:space="preserve">The </w:t>
      </w:r>
      <w:r w:rsidR="008C3059">
        <w:t>q</w:t>
      </w:r>
      <w:r w:rsidR="00CA5A8B">
        <w:t xml:space="preserve">uestion, </w:t>
      </w:r>
      <w:r w:rsidR="008C3059">
        <w:t xml:space="preserve">is </w:t>
      </w:r>
      <w:r w:rsidR="00CA5A8B">
        <w:t>h</w:t>
      </w:r>
      <w:r>
        <w:t>ow much can we put in storage with no</w:t>
      </w:r>
      <w:r w:rsidR="00756FA9">
        <w:t>t</w:t>
      </w:r>
      <w:r>
        <w:t xml:space="preserve"> going through an improvement?</w:t>
      </w:r>
      <w:r w:rsidR="00756FA9">
        <w:t xml:space="preserve"> Was</w:t>
      </w:r>
      <w:r>
        <w:t xml:space="preserve"> </w:t>
      </w:r>
      <w:r w:rsidR="00756FA9">
        <w:t>h</w:t>
      </w:r>
      <w:r>
        <w:t>oping that the adequate outlet discussion would have addressed th</w:t>
      </w:r>
      <w:r w:rsidR="00756FA9">
        <w:t>at</w:t>
      </w:r>
      <w:r>
        <w:t xml:space="preserve"> issue, but not yet. We can now pinpoint were storage makes sense. Have been reaching out to landowners and exploring where this program can go. </w:t>
      </w:r>
      <w:r w:rsidR="00756FA9">
        <w:t xml:space="preserve">(Group </w:t>
      </w:r>
      <w:r>
        <w:t>Discussion</w:t>
      </w:r>
      <w:r w:rsidR="00756FA9">
        <w:t>)</w:t>
      </w:r>
      <w:r>
        <w:t xml:space="preserve">: </w:t>
      </w:r>
      <w:r w:rsidR="00CA5A8B">
        <w:t>n</w:t>
      </w:r>
      <w:r>
        <w:t>eed to make sure projects are maintained</w:t>
      </w:r>
      <w:r w:rsidR="00CA5A8B">
        <w:t>; t</w:t>
      </w:r>
      <w:r w:rsidR="00EC5366">
        <w:t>here are concerns that improvements may offset the benefits</w:t>
      </w:r>
      <w:r w:rsidR="008C3059">
        <w:t>; m</w:t>
      </w:r>
      <w:r w:rsidR="00EC5366">
        <w:t>ove up the 1W1P/TMDL in priority which feeds into early public notice requirements</w:t>
      </w:r>
      <w:r w:rsidR="00CA5A8B">
        <w:t>;</w:t>
      </w:r>
      <w:r w:rsidR="00EC5366">
        <w:t xml:space="preserve"> </w:t>
      </w:r>
      <w:r w:rsidR="00CA5A8B">
        <w:t>c</w:t>
      </w:r>
      <w:r w:rsidR="00EC5366">
        <w:t xml:space="preserve">an have a </w:t>
      </w:r>
      <w:r w:rsidR="00756FA9">
        <w:t>bunch of</w:t>
      </w:r>
      <w:r w:rsidR="00EC5366">
        <w:t xml:space="preserve"> smaller projects verses just one large project (add up totals)</w:t>
      </w:r>
      <w:r w:rsidR="00CA5A8B">
        <w:t>; c</w:t>
      </w:r>
      <w:r w:rsidR="00EC5366">
        <w:t xml:space="preserve">oncern is that minimal changes trigger an improvement.  </w:t>
      </w:r>
      <w:r w:rsidR="00CA5A8B">
        <w:t>It was noted that t</w:t>
      </w:r>
      <w:r w:rsidR="00756FA9">
        <w:t>he priority l</w:t>
      </w:r>
      <w:r w:rsidR="00EC5366">
        <w:t>ocation (Minnesota River</w:t>
      </w:r>
      <w:r w:rsidR="00A73792">
        <w:t xml:space="preserve"> area</w:t>
      </w:r>
      <w:r w:rsidR="00EC5366">
        <w:t>) is based on appropriation language</w:t>
      </w:r>
      <w:r w:rsidR="00756FA9">
        <w:t>.</w:t>
      </w:r>
    </w:p>
    <w:p w14:paraId="7AB9560E" w14:textId="7ACB6849" w:rsidR="00EF6489" w:rsidRDefault="00EF6489">
      <w:pPr>
        <w:rPr>
          <w:u w:val="single"/>
        </w:rPr>
      </w:pPr>
      <w:r w:rsidRPr="00EF6489">
        <w:rPr>
          <w:u w:val="single"/>
        </w:rPr>
        <w:t>Runoff and Sediment Repair Cost</w:t>
      </w:r>
    </w:p>
    <w:p w14:paraId="631FDCB3" w14:textId="0E8498CC" w:rsidR="00D558D1" w:rsidRDefault="00EF6489">
      <w:r>
        <w:t>Alternative method to repair cost option (MN Stat. 103E.729)</w:t>
      </w:r>
      <w:r w:rsidR="00756FA9">
        <w:t xml:space="preserve"> was discussed. It’s unknown </w:t>
      </w:r>
      <w:r>
        <w:t xml:space="preserve">how much this option has </w:t>
      </w:r>
      <w:r w:rsidR="00756FA9">
        <w:t xml:space="preserve">actually </w:t>
      </w:r>
      <w:r>
        <w:t xml:space="preserve">been used.  Should consider sending out a survey or providing more outreach.  </w:t>
      </w:r>
      <w:r w:rsidR="00CA5A8B">
        <w:t>The g</w:t>
      </w:r>
      <w:r>
        <w:t xml:space="preserve">eneral consistence </w:t>
      </w:r>
      <w:r w:rsidR="004E4898">
        <w:t>was there</w:t>
      </w:r>
      <w:r>
        <w:t xml:space="preserve"> some value to keep</w:t>
      </w:r>
      <w:r w:rsidR="00756FA9">
        <w:t>ing this</w:t>
      </w:r>
      <w:r>
        <w:t xml:space="preserve"> </w:t>
      </w:r>
      <w:r w:rsidR="00756FA9">
        <w:t>in</w:t>
      </w:r>
      <w:r>
        <w:t xml:space="preserve"> statute.</w:t>
      </w:r>
    </w:p>
    <w:p w14:paraId="0FE672F3" w14:textId="77777777" w:rsidR="00CA5A8B" w:rsidRDefault="00CA5A8B"/>
    <w:p w14:paraId="045AB321" w14:textId="5C311C84" w:rsidR="008926D0" w:rsidRPr="00D558D1" w:rsidRDefault="008926D0">
      <w:r w:rsidRPr="008926D0">
        <w:rPr>
          <w:u w:val="single"/>
        </w:rPr>
        <w:lastRenderedPageBreak/>
        <w:t>Next DWG Meeting Date</w:t>
      </w:r>
    </w:p>
    <w:p w14:paraId="7CF7A1D7" w14:textId="5F00FFA7" w:rsidR="008926D0" w:rsidRDefault="00756FA9">
      <w:r>
        <w:t>The p</w:t>
      </w:r>
      <w:r w:rsidR="008926D0">
        <w:t xml:space="preserve">lan </w:t>
      </w:r>
      <w:r>
        <w:t>is to have</w:t>
      </w:r>
      <w:r w:rsidR="008926D0">
        <w:t xml:space="preserve"> a</w:t>
      </w:r>
      <w:r w:rsidR="004E4898">
        <w:t>n</w:t>
      </w:r>
      <w:r w:rsidR="008926D0">
        <w:t xml:space="preserve"> </w:t>
      </w:r>
      <w:r w:rsidR="004E4898">
        <w:t>in-person</w:t>
      </w:r>
      <w:r w:rsidR="008926D0">
        <w:t xml:space="preserve"> meeting in St. C</w:t>
      </w:r>
      <w:r w:rsidR="00CA5A8B">
        <w:t>loud</w:t>
      </w:r>
      <w:r w:rsidR="008926D0">
        <w:t xml:space="preserve">, possibly at the MNDOT Offices.  Current date of August 10, 2023 </w:t>
      </w:r>
      <w:r w:rsidR="004E4898">
        <w:t>is in</w:t>
      </w:r>
      <w:r w:rsidR="008926D0">
        <w:t xml:space="preserve"> conflict with an AMC meeting</w:t>
      </w:r>
      <w:r w:rsidR="004E4898">
        <w:t>/conference</w:t>
      </w:r>
      <w:r w:rsidR="008926D0">
        <w:t xml:space="preserve">.  Tom </w:t>
      </w:r>
      <w:r>
        <w:t xml:space="preserve">Gile </w:t>
      </w:r>
      <w:r w:rsidR="008926D0">
        <w:t xml:space="preserve">was going to check further into possible </w:t>
      </w:r>
      <w:r w:rsidR="004E4898">
        <w:t>St.</w:t>
      </w:r>
      <w:r w:rsidR="00CA5A8B">
        <w:t xml:space="preserve"> Cloud</w:t>
      </w:r>
      <w:r w:rsidR="004E4898">
        <w:t xml:space="preserve"> </w:t>
      </w:r>
      <w:r w:rsidR="008926D0">
        <w:t>locations and dates and will send something out</w:t>
      </w:r>
      <w:r w:rsidR="004E4898">
        <w:t xml:space="preserve"> to the group</w:t>
      </w:r>
      <w:r w:rsidR="008926D0">
        <w:t xml:space="preserve">. </w:t>
      </w:r>
      <w:r w:rsidR="004E4898">
        <w:t xml:space="preserve">The issue is finding a location that has adequate virtual capabilities. </w:t>
      </w:r>
      <w:r w:rsidR="008926D0">
        <w:t xml:space="preserve"> People were encouraged to show up in person if possible. </w:t>
      </w:r>
    </w:p>
    <w:p w14:paraId="363C5576" w14:textId="77777777" w:rsidR="008926D0" w:rsidRPr="00EF6489" w:rsidRDefault="008926D0"/>
    <w:p w14:paraId="16D574FA" w14:textId="15F55232" w:rsidR="00FF496D" w:rsidRDefault="00FF496D"/>
    <w:p w14:paraId="7F5F048D" w14:textId="77777777" w:rsidR="00FF496D" w:rsidRPr="00710D14" w:rsidRDefault="00FF496D"/>
    <w:p w14:paraId="044D1F1A" w14:textId="77777777" w:rsidR="001454CD" w:rsidRDefault="001454CD"/>
    <w:p w14:paraId="0A661394" w14:textId="77777777" w:rsidR="00300126" w:rsidRDefault="00300126"/>
    <w:p w14:paraId="455D2300" w14:textId="77777777" w:rsidR="00E83942" w:rsidRDefault="00E83942"/>
    <w:sectPr w:rsidR="00E839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D94"/>
    <w:rsid w:val="00027E02"/>
    <w:rsid w:val="00081853"/>
    <w:rsid w:val="000D1E04"/>
    <w:rsid w:val="00127D94"/>
    <w:rsid w:val="001454CD"/>
    <w:rsid w:val="002512A1"/>
    <w:rsid w:val="00300126"/>
    <w:rsid w:val="003526FF"/>
    <w:rsid w:val="003625C7"/>
    <w:rsid w:val="0036525D"/>
    <w:rsid w:val="00396A1D"/>
    <w:rsid w:val="003F0EAE"/>
    <w:rsid w:val="00404460"/>
    <w:rsid w:val="00446253"/>
    <w:rsid w:val="00457C72"/>
    <w:rsid w:val="004A6C3A"/>
    <w:rsid w:val="004E4898"/>
    <w:rsid w:val="005224DE"/>
    <w:rsid w:val="005737EE"/>
    <w:rsid w:val="00592E1F"/>
    <w:rsid w:val="00615728"/>
    <w:rsid w:val="006706DE"/>
    <w:rsid w:val="006C78EF"/>
    <w:rsid w:val="00710D14"/>
    <w:rsid w:val="00756FA9"/>
    <w:rsid w:val="007916FE"/>
    <w:rsid w:val="007C1585"/>
    <w:rsid w:val="007E3C92"/>
    <w:rsid w:val="00864558"/>
    <w:rsid w:val="008708FB"/>
    <w:rsid w:val="008926D0"/>
    <w:rsid w:val="008C3059"/>
    <w:rsid w:val="008D4DBA"/>
    <w:rsid w:val="00904EB0"/>
    <w:rsid w:val="00977402"/>
    <w:rsid w:val="00A73792"/>
    <w:rsid w:val="00AC7F82"/>
    <w:rsid w:val="00AD143C"/>
    <w:rsid w:val="00BA60FA"/>
    <w:rsid w:val="00BB5761"/>
    <w:rsid w:val="00BD53F2"/>
    <w:rsid w:val="00BD545E"/>
    <w:rsid w:val="00CA5A8B"/>
    <w:rsid w:val="00CA6CE2"/>
    <w:rsid w:val="00CB1BBB"/>
    <w:rsid w:val="00CB2499"/>
    <w:rsid w:val="00D31184"/>
    <w:rsid w:val="00D363EE"/>
    <w:rsid w:val="00D558D1"/>
    <w:rsid w:val="00DD2C93"/>
    <w:rsid w:val="00E36FA3"/>
    <w:rsid w:val="00E83942"/>
    <w:rsid w:val="00EC38C8"/>
    <w:rsid w:val="00EC5366"/>
    <w:rsid w:val="00EF6489"/>
    <w:rsid w:val="00F31293"/>
    <w:rsid w:val="00F635BB"/>
    <w:rsid w:val="00FA4488"/>
    <w:rsid w:val="00FC3A76"/>
    <w:rsid w:val="00FF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3D4F3"/>
  <w15:chartTrackingRefBased/>
  <w15:docId w15:val="{CEB93888-89F7-4F6B-9B5F-C4071FEE9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1016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MN</Company>
  <LinksUpToDate>false</LinksUpToDate>
  <CharactersWithSpaces>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Germundson, Travis (BWSR)</dc:creator>
  <cp:keywords/>
  <dc:description/>
  <cp:lastModifiedBy>Roth, Kevin G (BWSR)</cp:lastModifiedBy>
  <cp:revision>2</cp:revision>
  <dcterms:created xsi:type="dcterms:W3CDTF">2023-09-05T20:10:00Z</dcterms:created>
  <dcterms:modified xsi:type="dcterms:W3CDTF">2023-09-05T20:10:00Z</dcterms:modified>
</cp:coreProperties>
</file>