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F72208" w:rsidRPr="00F72208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43AE" w:rsidRPr="00F72208" w:rsidRDefault="00FB43AE" w:rsidP="00FB43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43AE" w:rsidRPr="00F72208" w:rsidRDefault="00FB43AE" w:rsidP="00FB43A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>In the Matter of:</w:t>
            </w:r>
          </w:p>
          <w:p w:rsidR="00FB43AE" w:rsidRPr="00F72208" w:rsidRDefault="00FB43AE" w:rsidP="00FB43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43AE" w:rsidRPr="00F72208" w:rsidRDefault="00FB43AE" w:rsidP="00FB43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Recording &lt;Name of Drainage System&gt;</w:t>
            </w:r>
          </w:p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:rsidR="00F72208" w:rsidRPr="00F72208" w:rsidRDefault="00F42623" w:rsidP="00F426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AFFIDAVIT OF AUDITOR</w:t>
            </w:r>
          </w:p>
        </w:tc>
      </w:tr>
    </w:tbl>
    <w:p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:rsidR="00F42623" w:rsidRPr="00F42623" w:rsidRDefault="00F42623" w:rsidP="00F42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F42623">
            <w:rPr>
              <w:rFonts w:ascii="Arial" w:hAnsi="Arial" w:cs="Arial"/>
              <w:sz w:val="24"/>
              <w:szCs w:val="24"/>
            </w:rPr>
            <w:t>MINNESOTA</w:t>
          </w:r>
        </w:smartTag>
      </w:smartTag>
      <w:r w:rsidRPr="00F42623">
        <w:rPr>
          <w:rFonts w:ascii="Arial" w:hAnsi="Arial" w:cs="Arial"/>
          <w:sz w:val="24"/>
          <w:szCs w:val="24"/>
        </w:rPr>
        <w:tab/>
        <w:t xml:space="preserve">    )</w:t>
      </w:r>
    </w:p>
    <w:p w:rsidR="00F42623" w:rsidRPr="00F42623" w:rsidRDefault="00F42623" w:rsidP="00F42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  <w:t xml:space="preserve">    ) SS</w:t>
      </w:r>
    </w:p>
    <w:p w:rsidR="00F42623" w:rsidRPr="00F42623" w:rsidRDefault="00F42623" w:rsidP="00F42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 xml:space="preserve">COUNTY OF </w:t>
      </w:r>
      <w:r w:rsidR="005700AF">
        <w:rPr>
          <w:rFonts w:ascii="Arial" w:hAnsi="Arial" w:cs="Arial"/>
          <w:sz w:val="24"/>
          <w:szCs w:val="24"/>
        </w:rPr>
        <w:t>&lt;County&gt;</w:t>
      </w:r>
      <w:r w:rsidRPr="00F42623">
        <w:rPr>
          <w:rFonts w:ascii="Arial" w:hAnsi="Arial" w:cs="Arial"/>
          <w:sz w:val="24"/>
          <w:szCs w:val="24"/>
        </w:rPr>
        <w:tab/>
        <w:t xml:space="preserve">    )</w:t>
      </w: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</w:p>
    <w:p w:rsidR="00F42623" w:rsidRPr="00F42623" w:rsidRDefault="00F42623" w:rsidP="00B26F44">
      <w:pPr>
        <w:spacing w:line="240" w:lineRule="auto"/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&lt;Name of Auditor&gt;</w:t>
      </w:r>
      <w:r w:rsidRPr="00F42623">
        <w:rPr>
          <w:rFonts w:ascii="Arial" w:hAnsi="Arial" w:cs="Arial"/>
          <w:sz w:val="24"/>
          <w:szCs w:val="24"/>
        </w:rPr>
        <w:t>, being duly sworn, states the following: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I am an elected official of </w:t>
      </w:r>
      <w:r>
        <w:rPr>
          <w:rFonts w:ascii="Arial" w:hAnsi="Arial" w:cs="Arial"/>
        </w:rPr>
        <w:t>&lt;Name of County&gt;</w:t>
      </w:r>
      <w:r w:rsidRPr="00F42623">
        <w:rPr>
          <w:rFonts w:ascii="Arial" w:hAnsi="Arial" w:cs="Arial"/>
        </w:rPr>
        <w:t xml:space="preserve"> holding the office of County Auditor.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>I have held the office of County Auditor since _________.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One of my duties as County Auditor is to coordinate the management of public drainage systems on behalf of the County Board, in its capacity as </w:t>
      </w:r>
      <w:r>
        <w:rPr>
          <w:rFonts w:ascii="Arial" w:hAnsi="Arial" w:cs="Arial"/>
        </w:rPr>
        <w:t>drainage authority</w:t>
      </w:r>
      <w:r w:rsidRPr="00F42623">
        <w:rPr>
          <w:rFonts w:ascii="Arial" w:hAnsi="Arial" w:cs="Arial"/>
        </w:rPr>
        <w:t xml:space="preserve"> for public drainage systems within </w:t>
      </w:r>
      <w:r>
        <w:rPr>
          <w:rFonts w:ascii="Arial" w:hAnsi="Arial" w:cs="Arial"/>
        </w:rPr>
        <w:t>&lt;Name of County&gt;</w:t>
      </w:r>
      <w:r w:rsidRPr="00F42623">
        <w:rPr>
          <w:rFonts w:ascii="Arial" w:hAnsi="Arial" w:cs="Arial"/>
        </w:rPr>
        <w:t xml:space="preserve">.  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Part of my responsibilities regarding public drainage systems within </w:t>
      </w:r>
      <w:r>
        <w:rPr>
          <w:rFonts w:ascii="Arial" w:hAnsi="Arial" w:cs="Arial"/>
        </w:rPr>
        <w:t>&lt;Name of County&gt;</w:t>
      </w:r>
      <w:r w:rsidRPr="00F42623">
        <w:rPr>
          <w:rFonts w:ascii="Arial" w:hAnsi="Arial" w:cs="Arial"/>
        </w:rPr>
        <w:t xml:space="preserve"> is to serve as the custodian of drainage system records.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left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>I am also responsible for supervising and coordinating drainage system inspection and maintenance throughout the County.</w:t>
      </w:r>
    </w:p>
    <w:p w:rsidR="00F42623" w:rsidRPr="00F42623" w:rsidRDefault="00573A80" w:rsidP="00B26F44">
      <w:pPr>
        <w:pStyle w:val="Numbering"/>
        <w:numPr>
          <w:ilvl w:val="0"/>
          <w:numId w:val="6"/>
        </w:numPr>
        <w:tabs>
          <w:tab w:val="clear" w:pos="1080"/>
          <w:tab w:val="left" w:pos="720"/>
        </w:tabs>
        <w:spacing w:after="20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&lt;Name of County&gt;</w:t>
      </w:r>
      <w:r w:rsidR="00F42623" w:rsidRPr="00F42623">
        <w:rPr>
          <w:rFonts w:ascii="Arial" w:hAnsi="Arial" w:cs="Arial"/>
        </w:rPr>
        <w:t xml:space="preserve"> is the </w:t>
      </w:r>
      <w:r>
        <w:rPr>
          <w:rFonts w:ascii="Arial" w:hAnsi="Arial" w:cs="Arial"/>
        </w:rPr>
        <w:t>drainage authority</w:t>
      </w:r>
      <w:r w:rsidR="00F42623" w:rsidRPr="00F42623">
        <w:rPr>
          <w:rFonts w:ascii="Arial" w:hAnsi="Arial" w:cs="Arial"/>
        </w:rPr>
        <w:t xml:space="preserve"> for numerous public drainage systems including </w:t>
      </w:r>
      <w:r>
        <w:rPr>
          <w:rFonts w:ascii="Arial" w:hAnsi="Arial" w:cs="Arial"/>
        </w:rPr>
        <w:t>&lt;name of drainage system&gt;</w:t>
      </w:r>
      <w:r w:rsidR="00F42623" w:rsidRPr="00F42623">
        <w:rPr>
          <w:rFonts w:ascii="Arial" w:hAnsi="Arial" w:cs="Arial"/>
        </w:rPr>
        <w:t>.</w:t>
      </w:r>
    </w:p>
    <w:p w:rsidR="00F42623" w:rsidRPr="00F42623" w:rsidRDefault="00573A80" w:rsidP="00B26F44">
      <w:pPr>
        <w:pStyle w:val="Numbering"/>
        <w:numPr>
          <w:ilvl w:val="0"/>
          <w:numId w:val="6"/>
        </w:numPr>
        <w:tabs>
          <w:tab w:val="clear" w:pos="1080"/>
          <w:tab w:val="left" w:pos="720"/>
        </w:tabs>
        <w:spacing w:after="20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&lt;Name of drainage system&gt;</w:t>
      </w:r>
      <w:r w:rsidR="00F42623" w:rsidRPr="00F42623">
        <w:rPr>
          <w:rFonts w:ascii="Arial" w:hAnsi="Arial" w:cs="Arial"/>
        </w:rPr>
        <w:t xml:space="preserve"> was originally established in </w:t>
      </w:r>
      <w:r>
        <w:rPr>
          <w:rFonts w:ascii="Arial" w:hAnsi="Arial" w:cs="Arial"/>
        </w:rPr>
        <w:t>&lt;year&gt;</w:t>
      </w:r>
      <w:r w:rsidR="00F42623" w:rsidRPr="00F42623">
        <w:rPr>
          <w:rFonts w:ascii="Arial" w:hAnsi="Arial" w:cs="Arial"/>
        </w:rPr>
        <w:t xml:space="preserve">, according to the laws in effect at the time of establishment of said system.  </w:t>
      </w:r>
      <w:r>
        <w:rPr>
          <w:rFonts w:ascii="Arial" w:hAnsi="Arial" w:cs="Arial"/>
        </w:rPr>
        <w:t>&lt;Name of drainage system&gt;</w:t>
      </w:r>
      <w:r w:rsidR="00F42623" w:rsidRPr="00F42623">
        <w:rPr>
          <w:rFonts w:ascii="Arial" w:hAnsi="Arial" w:cs="Arial"/>
        </w:rPr>
        <w:t xml:space="preserve"> </w:t>
      </w:r>
      <w:r w:rsidR="00F42623" w:rsidRPr="00F42623">
        <w:rPr>
          <w:rFonts w:ascii="Arial" w:hAnsi="Arial" w:cs="Arial"/>
        </w:rPr>
        <w:lastRenderedPageBreak/>
        <w:t xml:space="preserve">was subsequently repaired and a redetermination of benefits and damages was ordered on </w:t>
      </w:r>
      <w:r>
        <w:rPr>
          <w:rFonts w:ascii="Arial" w:hAnsi="Arial" w:cs="Arial"/>
        </w:rPr>
        <w:t>&lt;date&gt;</w:t>
      </w:r>
      <w:r w:rsidR="00F42623" w:rsidRPr="00F42623">
        <w:rPr>
          <w:rFonts w:ascii="Arial" w:hAnsi="Arial" w:cs="Arial"/>
        </w:rPr>
        <w:t xml:space="preserve">.  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I have reviewed the drainage system records of </w:t>
      </w:r>
      <w:r w:rsidR="00573A80">
        <w:rPr>
          <w:rFonts w:ascii="Arial" w:hAnsi="Arial" w:cs="Arial"/>
        </w:rPr>
        <w:t>&lt;name of drainage system&gt;</w:t>
      </w:r>
      <w:r w:rsidRPr="00F42623">
        <w:rPr>
          <w:rFonts w:ascii="Arial" w:hAnsi="Arial" w:cs="Arial"/>
        </w:rPr>
        <w:t xml:space="preserve"> as maintained in my office.  I have used the drainage system records and my own personal knowledge in preparing this Affidavit.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Since its establishment, </w:t>
      </w:r>
      <w:r w:rsidR="00573A80">
        <w:rPr>
          <w:rFonts w:ascii="Arial" w:hAnsi="Arial" w:cs="Arial"/>
        </w:rPr>
        <w:t>&lt;name of drainage authority&gt;</w:t>
      </w:r>
      <w:r w:rsidRPr="00F42623">
        <w:rPr>
          <w:rFonts w:ascii="Arial" w:hAnsi="Arial" w:cs="Arial"/>
        </w:rPr>
        <w:t xml:space="preserve"> has regularly inspected and maintained </w:t>
      </w:r>
      <w:r w:rsidR="00573A80">
        <w:rPr>
          <w:rFonts w:ascii="Arial" w:hAnsi="Arial" w:cs="Arial"/>
        </w:rPr>
        <w:t>&lt;name of drainage system&gt;</w:t>
      </w:r>
      <w:r w:rsidRPr="00F42623">
        <w:rPr>
          <w:rFonts w:ascii="Arial" w:hAnsi="Arial" w:cs="Arial"/>
        </w:rPr>
        <w:t xml:space="preserve"> in a manner consistent with </w:t>
      </w:r>
      <w:r w:rsidR="00573A80">
        <w:rPr>
          <w:rFonts w:ascii="Arial" w:hAnsi="Arial" w:cs="Arial"/>
        </w:rPr>
        <w:t xml:space="preserve">Minn. Stat. </w:t>
      </w:r>
      <w:proofErr w:type="spellStart"/>
      <w:r w:rsidR="00573A80">
        <w:rPr>
          <w:rFonts w:ascii="Arial" w:hAnsi="Arial" w:cs="Arial"/>
        </w:rPr>
        <w:t>ch.</w:t>
      </w:r>
      <w:proofErr w:type="spellEnd"/>
      <w:r w:rsidR="00573A80">
        <w:rPr>
          <w:rFonts w:ascii="Arial" w:hAnsi="Arial" w:cs="Arial"/>
        </w:rPr>
        <w:t xml:space="preserve"> 103E.</w:t>
      </w:r>
    </w:p>
    <w:p w:rsidR="00F42623" w:rsidRPr="00F42623" w:rsidRDefault="00573A80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&lt;Name of county&gt;</w:t>
      </w:r>
      <w:r w:rsidR="00F42623" w:rsidRPr="00F42623">
        <w:rPr>
          <w:rFonts w:ascii="Arial" w:hAnsi="Arial" w:cs="Arial"/>
        </w:rPr>
        <w:t xml:space="preserve"> has placed assessments upon the properties benefited by the construction, maintenance and improvement of </w:t>
      </w:r>
      <w:r>
        <w:rPr>
          <w:rFonts w:ascii="Arial" w:hAnsi="Arial" w:cs="Arial"/>
        </w:rPr>
        <w:t>&lt;name of drainage system&gt;.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As the </w:t>
      </w:r>
      <w:r w:rsidR="00573A80">
        <w:rPr>
          <w:rFonts w:ascii="Arial" w:hAnsi="Arial" w:cs="Arial"/>
        </w:rPr>
        <w:t>d</w:t>
      </w:r>
      <w:r w:rsidRPr="00F42623">
        <w:rPr>
          <w:rFonts w:ascii="Arial" w:hAnsi="Arial" w:cs="Arial"/>
        </w:rPr>
        <w:t xml:space="preserve">rainage </w:t>
      </w:r>
      <w:r w:rsidR="00573A80">
        <w:rPr>
          <w:rFonts w:ascii="Arial" w:hAnsi="Arial" w:cs="Arial"/>
        </w:rPr>
        <w:t>a</w:t>
      </w:r>
      <w:r w:rsidRPr="00F42623">
        <w:rPr>
          <w:rFonts w:ascii="Arial" w:hAnsi="Arial" w:cs="Arial"/>
        </w:rPr>
        <w:t xml:space="preserve">uthority, </w:t>
      </w:r>
      <w:r w:rsidR="00573A80">
        <w:rPr>
          <w:rFonts w:ascii="Arial" w:hAnsi="Arial" w:cs="Arial"/>
        </w:rPr>
        <w:t>&lt;name of drainage authority&gt;</w:t>
      </w:r>
      <w:r w:rsidRPr="00F42623">
        <w:rPr>
          <w:rFonts w:ascii="Arial" w:hAnsi="Arial" w:cs="Arial"/>
        </w:rPr>
        <w:t xml:space="preserve"> has, at all times, exercised jurisdiction over </w:t>
      </w:r>
      <w:r w:rsidR="00573A80">
        <w:rPr>
          <w:rFonts w:ascii="Arial" w:hAnsi="Arial" w:cs="Arial"/>
        </w:rPr>
        <w:t>&lt;name of drainage system&gt;</w:t>
      </w:r>
      <w:r w:rsidRPr="00F42623">
        <w:rPr>
          <w:rFonts w:ascii="Arial" w:hAnsi="Arial" w:cs="Arial"/>
        </w:rPr>
        <w:t xml:space="preserve"> in the manner provided for </w:t>
      </w:r>
      <w:r w:rsidR="00573A80">
        <w:rPr>
          <w:rFonts w:ascii="Arial" w:hAnsi="Arial" w:cs="Arial"/>
        </w:rPr>
        <w:t xml:space="preserve">Minn. Stat. </w:t>
      </w:r>
      <w:proofErr w:type="spellStart"/>
      <w:r w:rsidR="00573A80">
        <w:rPr>
          <w:rFonts w:ascii="Arial" w:hAnsi="Arial" w:cs="Arial"/>
        </w:rPr>
        <w:t>ch.</w:t>
      </w:r>
      <w:proofErr w:type="spellEnd"/>
      <w:r w:rsidR="00573A80">
        <w:rPr>
          <w:rFonts w:ascii="Arial" w:hAnsi="Arial" w:cs="Arial"/>
        </w:rPr>
        <w:t xml:space="preserve"> 103E.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The </w:t>
      </w:r>
      <w:r w:rsidR="00573A80">
        <w:rPr>
          <w:rFonts w:ascii="Arial" w:hAnsi="Arial" w:cs="Arial"/>
        </w:rPr>
        <w:t>drainage authority</w:t>
      </w:r>
      <w:r w:rsidRPr="00F42623">
        <w:rPr>
          <w:rFonts w:ascii="Arial" w:hAnsi="Arial" w:cs="Arial"/>
        </w:rPr>
        <w:t xml:space="preserve"> has regularly accessed </w:t>
      </w:r>
      <w:r w:rsidR="00573A80">
        <w:rPr>
          <w:rFonts w:ascii="Arial" w:hAnsi="Arial" w:cs="Arial"/>
        </w:rPr>
        <w:t>&lt;name of drainage system&gt;</w:t>
      </w:r>
      <w:r w:rsidRPr="00F42623">
        <w:rPr>
          <w:rFonts w:ascii="Arial" w:hAnsi="Arial" w:cs="Arial"/>
        </w:rPr>
        <w:t xml:space="preserve"> for inspection, maintenance and improvement by entering and crossing properties within which the drainage systems are located.  In entering and crossing such properties, the </w:t>
      </w:r>
      <w:r w:rsidR="00573A80">
        <w:rPr>
          <w:rFonts w:ascii="Arial" w:hAnsi="Arial" w:cs="Arial"/>
        </w:rPr>
        <w:t>drainage authority</w:t>
      </w:r>
      <w:r w:rsidRPr="00F42623">
        <w:rPr>
          <w:rFonts w:ascii="Arial" w:hAnsi="Arial" w:cs="Arial"/>
        </w:rPr>
        <w:t xml:space="preserve"> has taken care to minimize damage to property and disruption of farm operations.  The </w:t>
      </w:r>
      <w:r w:rsidR="00573A80">
        <w:rPr>
          <w:rFonts w:ascii="Arial" w:hAnsi="Arial" w:cs="Arial"/>
        </w:rPr>
        <w:t>drainage authority</w:t>
      </w:r>
      <w:r w:rsidRPr="00F42623">
        <w:rPr>
          <w:rFonts w:ascii="Arial" w:hAnsi="Arial" w:cs="Arial"/>
        </w:rPr>
        <w:t xml:space="preserve"> has paid reasonable compensation for unavoidable damages occurring outside of the drainage system right-of-way.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The </w:t>
      </w:r>
      <w:r w:rsidR="00573A80">
        <w:rPr>
          <w:rFonts w:ascii="Arial" w:hAnsi="Arial" w:cs="Arial"/>
        </w:rPr>
        <w:t>drainage authority</w:t>
      </w:r>
      <w:r w:rsidRPr="00F42623">
        <w:rPr>
          <w:rFonts w:ascii="Arial" w:hAnsi="Arial" w:cs="Arial"/>
        </w:rPr>
        <w:t xml:space="preserve"> has performed physical inspection, maintenance, and improvement within the right of way of the drainage systems established and acquired in the proceedings which established the systems.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Since its establishment, </w:t>
      </w:r>
      <w:r w:rsidR="00573A80">
        <w:rPr>
          <w:rFonts w:ascii="Arial" w:hAnsi="Arial" w:cs="Arial"/>
        </w:rPr>
        <w:t>&lt;name of drainage system&gt;</w:t>
      </w:r>
      <w:r w:rsidRPr="00F42623">
        <w:rPr>
          <w:rFonts w:ascii="Arial" w:hAnsi="Arial" w:cs="Arial"/>
          <w:b/>
          <w:bCs/>
        </w:rPr>
        <w:t xml:space="preserve"> </w:t>
      </w:r>
      <w:r w:rsidRPr="00F42623">
        <w:rPr>
          <w:rFonts w:ascii="Arial" w:hAnsi="Arial" w:cs="Arial"/>
        </w:rPr>
        <w:t>has continued to provide beneficial drainage to properties assessed for benefits for establishment, inspection, maintenance and improvement of the drainage systems.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On </w:t>
      </w:r>
      <w:r w:rsidR="00573A80">
        <w:rPr>
          <w:rFonts w:ascii="Arial" w:hAnsi="Arial" w:cs="Arial"/>
        </w:rPr>
        <w:t>&lt;date&gt;</w:t>
      </w:r>
      <w:r w:rsidRPr="00F42623">
        <w:rPr>
          <w:rFonts w:ascii="Arial" w:hAnsi="Arial" w:cs="Arial"/>
        </w:rPr>
        <w:t xml:space="preserve">, the </w:t>
      </w:r>
      <w:r w:rsidR="00573A80">
        <w:rPr>
          <w:rFonts w:ascii="Arial" w:hAnsi="Arial" w:cs="Arial"/>
        </w:rPr>
        <w:t>d</w:t>
      </w:r>
      <w:r w:rsidRPr="00F42623">
        <w:rPr>
          <w:rFonts w:ascii="Arial" w:hAnsi="Arial" w:cs="Arial"/>
        </w:rPr>
        <w:t xml:space="preserve">rainage </w:t>
      </w:r>
      <w:r w:rsidR="00573A80">
        <w:rPr>
          <w:rFonts w:ascii="Arial" w:hAnsi="Arial" w:cs="Arial"/>
        </w:rPr>
        <w:t>a</w:t>
      </w:r>
      <w:r w:rsidRPr="00F42623">
        <w:rPr>
          <w:rFonts w:ascii="Arial" w:hAnsi="Arial" w:cs="Arial"/>
        </w:rPr>
        <w:t xml:space="preserve">uthority redetermined benefits for </w:t>
      </w:r>
      <w:r w:rsidR="00573A80">
        <w:rPr>
          <w:rFonts w:ascii="Arial" w:hAnsi="Arial" w:cs="Arial"/>
        </w:rPr>
        <w:t>&lt;name of drainage system&gt;</w:t>
      </w:r>
      <w:r w:rsidRPr="00F42623">
        <w:rPr>
          <w:rFonts w:ascii="Arial" w:hAnsi="Arial" w:cs="Arial"/>
        </w:rPr>
        <w:t xml:space="preserve"> and acquired one-rod grass buffer strips adjacent to all open ditch portions of the system as provided for in </w:t>
      </w:r>
      <w:r w:rsidR="00573A80">
        <w:rPr>
          <w:rFonts w:ascii="Arial" w:hAnsi="Arial" w:cs="Arial"/>
        </w:rPr>
        <w:t xml:space="preserve">Minn. Stat. </w:t>
      </w:r>
      <w:proofErr w:type="spellStart"/>
      <w:r w:rsidR="00573A80">
        <w:rPr>
          <w:rFonts w:ascii="Arial" w:hAnsi="Arial" w:cs="Arial"/>
        </w:rPr>
        <w:t>ch.</w:t>
      </w:r>
      <w:proofErr w:type="spellEnd"/>
      <w:r w:rsidRPr="00F42623">
        <w:rPr>
          <w:rFonts w:ascii="Arial" w:hAnsi="Arial" w:cs="Arial"/>
        </w:rPr>
        <w:t xml:space="preserve"> 103E.</w:t>
      </w:r>
    </w:p>
    <w:p w:rsidR="00F42623" w:rsidRPr="00F42623" w:rsidRDefault="00F42623" w:rsidP="00B26F44">
      <w:pPr>
        <w:pStyle w:val="Numbering"/>
        <w:numPr>
          <w:ilvl w:val="0"/>
          <w:numId w:val="6"/>
        </w:numPr>
        <w:tabs>
          <w:tab w:val="clear" w:pos="1080"/>
          <w:tab w:val="num" w:pos="720"/>
        </w:tabs>
        <w:spacing w:after="200"/>
        <w:ind w:firstLine="0"/>
        <w:jc w:val="both"/>
        <w:rPr>
          <w:rFonts w:ascii="Arial" w:hAnsi="Arial" w:cs="Arial"/>
        </w:rPr>
      </w:pPr>
      <w:r w:rsidRPr="00F42623">
        <w:rPr>
          <w:rFonts w:ascii="Arial" w:hAnsi="Arial" w:cs="Arial"/>
        </w:rPr>
        <w:t xml:space="preserve">To the best of my knowledge and belief, </w:t>
      </w:r>
      <w:r w:rsidR="00B26F44">
        <w:rPr>
          <w:rFonts w:ascii="Arial" w:hAnsi="Arial" w:cs="Arial"/>
        </w:rPr>
        <w:t>&lt;name of drainage authority&gt;</w:t>
      </w:r>
      <w:r w:rsidRPr="00F42623">
        <w:rPr>
          <w:rFonts w:ascii="Arial" w:hAnsi="Arial" w:cs="Arial"/>
        </w:rPr>
        <w:t xml:space="preserve">, as </w:t>
      </w:r>
      <w:r w:rsidR="00B26F44">
        <w:rPr>
          <w:rFonts w:ascii="Arial" w:hAnsi="Arial" w:cs="Arial"/>
        </w:rPr>
        <w:t>d</w:t>
      </w:r>
      <w:r w:rsidRPr="00F42623">
        <w:rPr>
          <w:rFonts w:ascii="Arial" w:hAnsi="Arial" w:cs="Arial"/>
        </w:rPr>
        <w:t xml:space="preserve">rainage </w:t>
      </w:r>
      <w:r w:rsidR="00B26F44">
        <w:rPr>
          <w:rFonts w:ascii="Arial" w:hAnsi="Arial" w:cs="Arial"/>
        </w:rPr>
        <w:t>a</w:t>
      </w:r>
      <w:r w:rsidRPr="00F42623">
        <w:rPr>
          <w:rFonts w:ascii="Arial" w:hAnsi="Arial" w:cs="Arial"/>
        </w:rPr>
        <w:t xml:space="preserve">uthority, has maintained continuous possession of </w:t>
      </w:r>
      <w:r w:rsidR="00B26F44">
        <w:rPr>
          <w:rFonts w:ascii="Arial" w:hAnsi="Arial" w:cs="Arial"/>
        </w:rPr>
        <w:t>&lt;name of drainage system&gt;</w:t>
      </w:r>
      <w:r w:rsidRPr="00F42623">
        <w:rPr>
          <w:rFonts w:ascii="Arial" w:hAnsi="Arial" w:cs="Arial"/>
        </w:rPr>
        <w:t xml:space="preserve"> by regularly exercising its statutory obligations over the drainage systems.</w:t>
      </w:r>
    </w:p>
    <w:p w:rsidR="00B26F44" w:rsidRDefault="00B26F44" w:rsidP="00B26F44">
      <w:pPr>
        <w:pStyle w:val="Numbering"/>
        <w:spacing w:after="200"/>
        <w:ind w:left="360"/>
        <w:rPr>
          <w:rFonts w:ascii="Arial" w:hAnsi="Arial" w:cs="Arial"/>
        </w:rPr>
      </w:pPr>
    </w:p>
    <w:p w:rsidR="00B26F44" w:rsidRDefault="00B26F44" w:rsidP="00B26F44">
      <w:pPr>
        <w:pStyle w:val="Numbering"/>
        <w:spacing w:after="200"/>
        <w:ind w:left="360"/>
        <w:rPr>
          <w:rFonts w:ascii="Arial" w:hAnsi="Arial" w:cs="Arial"/>
        </w:rPr>
      </w:pPr>
    </w:p>
    <w:p w:rsidR="00B26F44" w:rsidRDefault="00B26F44" w:rsidP="00B26F44">
      <w:pPr>
        <w:pStyle w:val="Numbering"/>
        <w:spacing w:after="200"/>
        <w:ind w:left="360"/>
        <w:rPr>
          <w:rFonts w:ascii="Arial" w:hAnsi="Arial" w:cs="Arial"/>
        </w:rPr>
      </w:pPr>
    </w:p>
    <w:p w:rsidR="00F42623" w:rsidRPr="00F42623" w:rsidRDefault="00F42623" w:rsidP="00B26F44">
      <w:pPr>
        <w:pStyle w:val="Numbering"/>
        <w:spacing w:after="200"/>
        <w:ind w:left="360"/>
        <w:rPr>
          <w:rFonts w:ascii="Arial" w:hAnsi="Arial" w:cs="Arial"/>
        </w:rPr>
      </w:pPr>
      <w:r w:rsidRPr="00F42623">
        <w:rPr>
          <w:rFonts w:ascii="Arial" w:hAnsi="Arial" w:cs="Arial"/>
        </w:rPr>
        <w:lastRenderedPageBreak/>
        <w:t>FURTHER YOUR AFFIANT SAITH NOT.</w:t>
      </w: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</w:p>
    <w:p w:rsidR="00F42623" w:rsidRPr="00F42623" w:rsidRDefault="00F42623" w:rsidP="00F42623">
      <w:pPr>
        <w:ind w:left="5760" w:hanging="5760"/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 xml:space="preserve">Dated: _______________, </w:t>
      </w:r>
      <w:r w:rsidR="005E0C6B">
        <w:rPr>
          <w:rFonts w:ascii="Arial" w:hAnsi="Arial" w:cs="Arial"/>
          <w:sz w:val="24"/>
          <w:szCs w:val="24"/>
        </w:rPr>
        <w:t>&lt;year&gt;</w:t>
      </w:r>
      <w:r w:rsidR="00B26F44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>______</w:t>
      </w:r>
      <w:r w:rsidR="00B26F44">
        <w:rPr>
          <w:rFonts w:ascii="Arial" w:hAnsi="Arial" w:cs="Arial"/>
          <w:sz w:val="24"/>
          <w:szCs w:val="24"/>
        </w:rPr>
        <w:t>___________________</w:t>
      </w: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Pr="00F42623">
        <w:rPr>
          <w:rFonts w:ascii="Arial" w:hAnsi="Arial" w:cs="Arial"/>
          <w:sz w:val="24"/>
          <w:szCs w:val="24"/>
        </w:rPr>
        <w:tab/>
      </w:r>
      <w:r w:rsidR="00B26F44">
        <w:rPr>
          <w:rFonts w:ascii="Arial" w:hAnsi="Arial" w:cs="Arial"/>
          <w:sz w:val="24"/>
          <w:szCs w:val="24"/>
        </w:rPr>
        <w:t>&lt;Name of Auditor&gt;</w:t>
      </w: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 xml:space="preserve">Subscribed and sworn to before me </w:t>
      </w: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 xml:space="preserve">this ___ day of ___________, </w:t>
      </w:r>
      <w:r w:rsidR="00B26F44">
        <w:rPr>
          <w:rFonts w:ascii="Arial" w:hAnsi="Arial" w:cs="Arial"/>
          <w:sz w:val="24"/>
          <w:szCs w:val="24"/>
        </w:rPr>
        <w:t>&lt;year&gt;</w:t>
      </w:r>
      <w:r w:rsidRPr="00F42623">
        <w:rPr>
          <w:rFonts w:ascii="Arial" w:hAnsi="Arial" w:cs="Arial"/>
          <w:sz w:val="24"/>
          <w:szCs w:val="24"/>
        </w:rPr>
        <w:t>.</w:t>
      </w: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>_____________________________</w:t>
      </w:r>
    </w:p>
    <w:p w:rsidR="00F42623" w:rsidRPr="00F42623" w:rsidRDefault="00F42623" w:rsidP="00F42623">
      <w:pPr>
        <w:rPr>
          <w:rFonts w:ascii="Arial" w:hAnsi="Arial" w:cs="Arial"/>
          <w:sz w:val="24"/>
          <w:szCs w:val="24"/>
        </w:rPr>
      </w:pPr>
      <w:r w:rsidRPr="00F42623">
        <w:rPr>
          <w:rFonts w:ascii="Arial" w:hAnsi="Arial" w:cs="Arial"/>
          <w:sz w:val="24"/>
          <w:szCs w:val="24"/>
        </w:rPr>
        <w:t>Notary Public</w:t>
      </w:r>
    </w:p>
    <w:p w:rsidR="00D47DC9" w:rsidRPr="00F42623" w:rsidRDefault="00D47DC9" w:rsidP="00F42623">
      <w:pPr>
        <w:jc w:val="both"/>
        <w:rPr>
          <w:rFonts w:ascii="Arial" w:hAnsi="Arial" w:cs="Arial"/>
          <w:sz w:val="24"/>
        </w:rPr>
      </w:pPr>
    </w:p>
    <w:sectPr w:rsidR="00D47DC9" w:rsidRPr="00F42623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87" w:rsidRDefault="00B83787" w:rsidP="00691E99">
      <w:pPr>
        <w:spacing w:after="0" w:line="240" w:lineRule="auto"/>
      </w:pPr>
      <w:r>
        <w:separator/>
      </w:r>
    </w:p>
  </w:endnote>
  <w:endnote w:type="continuationSeparator" w:id="0">
    <w:p w:rsidR="00B83787" w:rsidRDefault="00B83787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5E0C6B">
          <w:rPr>
            <w:rFonts w:ascii="Arial" w:hAnsi="Arial" w:cs="Arial"/>
            <w:noProof/>
            <w:sz w:val="24"/>
          </w:rPr>
          <w:t>3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87" w:rsidRDefault="00B83787" w:rsidP="00691E99">
      <w:pPr>
        <w:spacing w:after="0" w:line="240" w:lineRule="auto"/>
      </w:pPr>
      <w:r>
        <w:separator/>
      </w:r>
    </w:p>
  </w:footnote>
  <w:footnote w:type="continuationSeparator" w:id="0">
    <w:p w:rsidR="00B83787" w:rsidRDefault="00B83787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2FB"/>
    <w:multiLevelType w:val="hybridMultilevel"/>
    <w:tmpl w:val="C99AA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65F0"/>
    <w:multiLevelType w:val="hybridMultilevel"/>
    <w:tmpl w:val="90D2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B01BC"/>
    <w:multiLevelType w:val="hybridMultilevel"/>
    <w:tmpl w:val="DAB28800"/>
    <w:lvl w:ilvl="0" w:tplc="DAC8C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0494"/>
    <w:multiLevelType w:val="hybridMultilevel"/>
    <w:tmpl w:val="C310E324"/>
    <w:lvl w:ilvl="0" w:tplc="7D186632">
      <w:start w:val="1"/>
      <w:numFmt w:val="decimal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7996"/>
    <w:rsid w:val="00083596"/>
    <w:rsid w:val="000A04E7"/>
    <w:rsid w:val="000C0F13"/>
    <w:rsid w:val="0012003F"/>
    <w:rsid w:val="001576E8"/>
    <w:rsid w:val="001C296B"/>
    <w:rsid w:val="001D2E80"/>
    <w:rsid w:val="00204F84"/>
    <w:rsid w:val="00206C20"/>
    <w:rsid w:val="0021635C"/>
    <w:rsid w:val="002210D1"/>
    <w:rsid w:val="002420E7"/>
    <w:rsid w:val="00250662"/>
    <w:rsid w:val="00251EE8"/>
    <w:rsid w:val="00254543"/>
    <w:rsid w:val="0027036A"/>
    <w:rsid w:val="003379A6"/>
    <w:rsid w:val="00337D66"/>
    <w:rsid w:val="00387077"/>
    <w:rsid w:val="00390524"/>
    <w:rsid w:val="003D507F"/>
    <w:rsid w:val="003F21E2"/>
    <w:rsid w:val="004056AB"/>
    <w:rsid w:val="00411CA6"/>
    <w:rsid w:val="004124F8"/>
    <w:rsid w:val="00427DA3"/>
    <w:rsid w:val="00463256"/>
    <w:rsid w:val="004762D2"/>
    <w:rsid w:val="00477C06"/>
    <w:rsid w:val="004A6B45"/>
    <w:rsid w:val="00514E8D"/>
    <w:rsid w:val="00540682"/>
    <w:rsid w:val="005700AF"/>
    <w:rsid w:val="00572A0E"/>
    <w:rsid w:val="00573A80"/>
    <w:rsid w:val="005957BE"/>
    <w:rsid w:val="005C6779"/>
    <w:rsid w:val="005E0C6B"/>
    <w:rsid w:val="00660C76"/>
    <w:rsid w:val="0068782F"/>
    <w:rsid w:val="00691E99"/>
    <w:rsid w:val="006C3CB8"/>
    <w:rsid w:val="006F4291"/>
    <w:rsid w:val="00740E62"/>
    <w:rsid w:val="00763DF4"/>
    <w:rsid w:val="00791406"/>
    <w:rsid w:val="007E7769"/>
    <w:rsid w:val="007F4C27"/>
    <w:rsid w:val="00801BE1"/>
    <w:rsid w:val="008100F7"/>
    <w:rsid w:val="00875C03"/>
    <w:rsid w:val="008E3B2E"/>
    <w:rsid w:val="009078BE"/>
    <w:rsid w:val="00912EB6"/>
    <w:rsid w:val="00962426"/>
    <w:rsid w:val="009D0748"/>
    <w:rsid w:val="009E2799"/>
    <w:rsid w:val="00A46757"/>
    <w:rsid w:val="00A97B2D"/>
    <w:rsid w:val="00B07FE5"/>
    <w:rsid w:val="00B26F44"/>
    <w:rsid w:val="00B83787"/>
    <w:rsid w:val="00B9274B"/>
    <w:rsid w:val="00BB3641"/>
    <w:rsid w:val="00BF41EE"/>
    <w:rsid w:val="00C064E3"/>
    <w:rsid w:val="00C12088"/>
    <w:rsid w:val="00C16354"/>
    <w:rsid w:val="00C17E25"/>
    <w:rsid w:val="00C657FE"/>
    <w:rsid w:val="00CA014D"/>
    <w:rsid w:val="00CA0BFD"/>
    <w:rsid w:val="00CF5B17"/>
    <w:rsid w:val="00D340A3"/>
    <w:rsid w:val="00D47DC9"/>
    <w:rsid w:val="00DE434C"/>
    <w:rsid w:val="00DF79AB"/>
    <w:rsid w:val="00E17FCD"/>
    <w:rsid w:val="00E6553C"/>
    <w:rsid w:val="00E770DB"/>
    <w:rsid w:val="00E808B2"/>
    <w:rsid w:val="00F031A9"/>
    <w:rsid w:val="00F42623"/>
    <w:rsid w:val="00F540EA"/>
    <w:rsid w:val="00F60585"/>
    <w:rsid w:val="00F72208"/>
    <w:rsid w:val="00FA277C"/>
    <w:rsid w:val="00FA3EC1"/>
    <w:rsid w:val="00FB3C9E"/>
    <w:rsid w:val="00FB43AE"/>
    <w:rsid w:val="00FC34F4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rsid w:val="00F42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6779-C093-4FEE-A924-A0A51B52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2020-12-30T17:10:00Z</dcterms:created>
  <dcterms:modified xsi:type="dcterms:W3CDTF">2020-12-30T17:10:00Z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